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0246E6D6" w14:textId="2E1FAB32" w:rsidR="004963B5" w:rsidRPr="004963B5" w:rsidRDefault="004963B5" w:rsidP="004963B5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>o szczególnych rozwiazaniach w zakresie przeciwdziałania wspieraniu agresji na Ukrainę oraz służących ochronie bezpieczeństwa narodowego (Dz. U. z 2022r. poz. 835)</w:t>
      </w:r>
      <w:r w:rsidR="005570CA">
        <w:t xml:space="preserve">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77777777" w:rsidR="00BD6F9B" w:rsidRDefault="00BD6F9B" w:rsidP="00FC0A21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77777777" w:rsidR="00BD6F9B" w:rsidRDefault="00BD6F9B" w:rsidP="00BD6F9B">
      <w:pPr>
        <w:autoSpaceDE w:val="0"/>
        <w:autoSpaceDN w:val="0"/>
        <w:adjustRightInd w:val="0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D905B" w14:textId="77777777" w:rsidR="002C7185" w:rsidRDefault="002C7185" w:rsidP="00B56A45">
      <w:r>
        <w:separator/>
      </w:r>
    </w:p>
  </w:endnote>
  <w:endnote w:type="continuationSeparator" w:id="0">
    <w:p w14:paraId="10BDA034" w14:textId="77777777" w:rsidR="002C7185" w:rsidRDefault="002C7185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6BD22507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ZZP.271.8.2022.AK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A77AE" w14:textId="77777777" w:rsidR="002C7185" w:rsidRDefault="002C7185" w:rsidP="00B56A45">
      <w:r>
        <w:separator/>
      </w:r>
    </w:p>
  </w:footnote>
  <w:footnote w:type="continuationSeparator" w:id="0">
    <w:p w14:paraId="4548B51E" w14:textId="77777777" w:rsidR="002C7185" w:rsidRDefault="002C7185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FCE35" w14:textId="11C46D52" w:rsidR="004963B5" w:rsidRDefault="004963B5" w:rsidP="004963B5">
    <w:pPr>
      <w:pStyle w:val="Nagwek"/>
    </w:pPr>
    <w:r w:rsidRPr="00E01B21">
      <w:rPr>
        <w:noProof/>
      </w:rPr>
      <w:drawing>
        <wp:anchor distT="0" distB="0" distL="114300" distR="114300" simplePos="0" relativeHeight="251659264" behindDoc="1" locked="0" layoutInCell="1" allowOverlap="1" wp14:anchorId="0F469EA0" wp14:editId="23400BA9">
          <wp:simplePos x="0" y="0"/>
          <wp:positionH relativeFrom="page">
            <wp:posOffset>561975</wp:posOffset>
          </wp:positionH>
          <wp:positionV relativeFrom="paragraph">
            <wp:posOffset>-1905</wp:posOffset>
          </wp:positionV>
          <wp:extent cx="6349365" cy="647700"/>
          <wp:effectExtent l="0" t="0" r="0" b="0"/>
          <wp:wrapTight wrapText="bothSides">
            <wp:wrapPolygon edited="0">
              <wp:start x="0" y="0"/>
              <wp:lineTo x="0" y="20965"/>
              <wp:lineTo x="21516" y="20965"/>
              <wp:lineTo x="21516" y="0"/>
              <wp:lineTo x="0" y="0"/>
            </wp:wrapPolygon>
          </wp:wrapTight>
          <wp:docPr id="10" name="Obraz 10" descr="Zestawienie logotypów: znak Funduszy Europejskich, barwy Rzeczypospolitej Polskiej, oficjalne logo promocyjne Województwa Opolskiego „Opolskie” oraz znak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logotypów: znak Funduszy Europejskich, barwy Rzeczypospolitej Polskiej, oficjalne logo promocyjne Województwa Opolskiego „Opolskie” oraz znak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936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C7185"/>
    <w:rsid w:val="002F4887"/>
    <w:rsid w:val="003A0070"/>
    <w:rsid w:val="003B6E29"/>
    <w:rsid w:val="0044448A"/>
    <w:rsid w:val="004963B5"/>
    <w:rsid w:val="004E7CF7"/>
    <w:rsid w:val="00536DF6"/>
    <w:rsid w:val="005570CA"/>
    <w:rsid w:val="005C4DBE"/>
    <w:rsid w:val="00740BB0"/>
    <w:rsid w:val="00766F34"/>
    <w:rsid w:val="008E5912"/>
    <w:rsid w:val="008E7603"/>
    <w:rsid w:val="009C533A"/>
    <w:rsid w:val="00A22A74"/>
    <w:rsid w:val="00B56A45"/>
    <w:rsid w:val="00B57149"/>
    <w:rsid w:val="00BD6F9B"/>
    <w:rsid w:val="00C720C2"/>
    <w:rsid w:val="00C76D27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456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10</cp:revision>
  <cp:lastPrinted>2022-05-16T13:50:00Z</cp:lastPrinted>
  <dcterms:created xsi:type="dcterms:W3CDTF">2021-06-11T07:49:00Z</dcterms:created>
  <dcterms:modified xsi:type="dcterms:W3CDTF">2022-05-16T13:50:00Z</dcterms:modified>
</cp:coreProperties>
</file>